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様式２</w:t>
      </w:r>
    </w:p>
    <w:p w:rsidR="00000000" w:rsidDel="00000000" w:rsidP="00000000" w:rsidRDefault="00000000" w:rsidRPr="00000000" w14:paraId="00000002">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3">
      <w:pPr>
        <w:widowControl w:val="1"/>
        <w:jc w:val="righ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年　　月　　日</w:t>
      </w:r>
    </w:p>
    <w:p w:rsidR="00000000" w:rsidDel="00000000" w:rsidP="00000000" w:rsidRDefault="00000000" w:rsidRPr="00000000" w14:paraId="00000004">
      <w:pPr>
        <w:widowControl w:val="1"/>
        <w:jc w:val="center"/>
        <w:rPr>
          <w:rFonts w:ascii="BIZ UDゴシック" w:cs="BIZ UDゴシック" w:eastAsia="BIZ UDゴシック" w:hAnsi="BIZ UDゴシック"/>
          <w:sz w:val="28"/>
          <w:szCs w:val="28"/>
        </w:rPr>
      </w:pPr>
      <w:r w:rsidDel="00000000" w:rsidR="00000000" w:rsidRPr="00000000">
        <w:rPr>
          <w:rFonts w:ascii="BIZ UDゴシック" w:cs="BIZ UDゴシック" w:eastAsia="BIZ UDゴシック" w:hAnsi="BIZ UDゴシック"/>
          <w:sz w:val="28"/>
          <w:szCs w:val="28"/>
          <w:rtl w:val="0"/>
        </w:rPr>
        <w:t xml:space="preserve">パブリック会員登録申請書</w:t>
      </w:r>
    </w:p>
    <w:p w:rsidR="00000000" w:rsidDel="00000000" w:rsidP="00000000" w:rsidRDefault="00000000" w:rsidRPr="00000000" w14:paraId="00000005">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6">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オープンイノベーションコア尼崎運営協議会　会長　殿</w:t>
      </w:r>
    </w:p>
    <w:p w:rsidR="00000000" w:rsidDel="00000000" w:rsidP="00000000" w:rsidRDefault="00000000" w:rsidRPr="00000000" w14:paraId="00000007">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8">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9">
      <w:pPr>
        <w:widowControl w:val="1"/>
        <w:ind w:firstLine="3804"/>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機関名：　　　　　　　　　　　　　　　　　</w:t>
      </w:r>
    </w:p>
    <w:p w:rsidR="00000000" w:rsidDel="00000000" w:rsidP="00000000" w:rsidRDefault="00000000" w:rsidRPr="00000000" w14:paraId="0000000A">
      <w:pPr>
        <w:widowControl w:val="1"/>
        <w:ind w:firstLine="3804"/>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代表者名：　　　　　　　　　　　　　　　</w:t>
      </w:r>
    </w:p>
    <w:p w:rsidR="00000000" w:rsidDel="00000000" w:rsidP="00000000" w:rsidRDefault="00000000" w:rsidRPr="00000000" w14:paraId="0000000B">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0C">
      <w:pPr>
        <w:widowControl w:val="1"/>
        <w:ind w:firstLine="224"/>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ＡＲＫａｄｅの趣旨に賛同し下記のとおりパブリック会員として登録を申請いたします。</w:t>
      </w:r>
    </w:p>
    <w:p w:rsidR="00000000" w:rsidDel="00000000" w:rsidP="00000000" w:rsidRDefault="00000000" w:rsidRPr="00000000" w14:paraId="0000000D">
      <w:pPr>
        <w:widowControl w:val="1"/>
        <w:jc w:val="left"/>
        <w:rPr>
          <w:rFonts w:ascii="BIZ UDゴシック" w:cs="BIZ UDゴシック" w:eastAsia="BIZ UDゴシック" w:hAnsi="BIZ UDゴシック"/>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6656"/>
        <w:tblGridChange w:id="0">
          <w:tblGrid>
            <w:gridCol w:w="1838"/>
            <w:gridCol w:w="6656"/>
          </w:tblGrid>
        </w:tblGridChange>
      </w:tblGrid>
      <w:tr>
        <w:trPr>
          <w:cantSplit w:val="0"/>
          <w:tblHeader w:val="0"/>
        </w:trPr>
        <w:tc>
          <w:tcPr/>
          <w:p w:rsidR="00000000" w:rsidDel="00000000" w:rsidP="00000000" w:rsidRDefault="00000000" w:rsidRPr="00000000" w14:paraId="0000000E">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機関名</w:t>
            </w:r>
          </w:p>
        </w:tc>
        <w:tc>
          <w:tcPr/>
          <w:p w:rsidR="00000000" w:rsidDel="00000000" w:rsidP="00000000" w:rsidRDefault="00000000" w:rsidRPr="00000000" w14:paraId="0000000F">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0">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代表者名</w:t>
            </w:r>
          </w:p>
        </w:tc>
        <w:tc>
          <w:tcPr/>
          <w:p w:rsidR="00000000" w:rsidDel="00000000" w:rsidP="00000000" w:rsidRDefault="00000000" w:rsidRPr="00000000" w14:paraId="00000011">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所在地</w:t>
            </w:r>
          </w:p>
        </w:tc>
        <w:tc>
          <w:tcPr/>
          <w:p w:rsidR="00000000" w:rsidDel="00000000" w:rsidP="00000000" w:rsidRDefault="00000000" w:rsidRPr="00000000" w14:paraId="00000013">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4">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担当部署</w:t>
            </w:r>
          </w:p>
        </w:tc>
        <w:tc>
          <w:tcPr/>
          <w:p w:rsidR="00000000" w:rsidDel="00000000" w:rsidP="00000000" w:rsidRDefault="00000000" w:rsidRPr="00000000" w14:paraId="00000015">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6">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担当者名</w:t>
            </w:r>
          </w:p>
        </w:tc>
        <w:tc>
          <w:tcPr/>
          <w:p w:rsidR="00000000" w:rsidDel="00000000" w:rsidP="00000000" w:rsidRDefault="00000000" w:rsidRPr="00000000" w14:paraId="00000017">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電話番号</w:t>
            </w:r>
          </w:p>
        </w:tc>
        <w:tc>
          <w:tcPr/>
          <w:p w:rsidR="00000000" w:rsidDel="00000000" w:rsidP="00000000" w:rsidRDefault="00000000" w:rsidRPr="00000000" w14:paraId="00000019">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A">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メールアドレス</w:t>
            </w:r>
          </w:p>
        </w:tc>
        <w:tc>
          <w:tcPr/>
          <w:p w:rsidR="00000000" w:rsidDel="00000000" w:rsidP="00000000" w:rsidRDefault="00000000" w:rsidRPr="00000000" w14:paraId="0000001B">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機関区分（該当するものに✓）</w:t>
            </w:r>
          </w:p>
        </w:tc>
        <w:tc>
          <w:tcPr/>
          <w:p w:rsidR="00000000" w:rsidDel="00000000" w:rsidP="00000000" w:rsidRDefault="00000000" w:rsidRPr="00000000" w14:paraId="0000001D">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国の行政機関　□ 地方公共団体□ 独立行政法人　</w:t>
            </w:r>
          </w:p>
          <w:p w:rsidR="00000000" w:rsidDel="00000000" w:rsidP="00000000" w:rsidRDefault="00000000" w:rsidRPr="00000000" w14:paraId="0000001E">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国立大学法人／公立大学法人　□ 学校法人（大学設置）</w:t>
            </w:r>
          </w:p>
          <w:p w:rsidR="00000000" w:rsidDel="00000000" w:rsidP="00000000" w:rsidRDefault="00000000" w:rsidRPr="00000000" w14:paraId="0000001F">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 その他（　　　　　　　　　　　　　　　　）</w:t>
            </w:r>
          </w:p>
        </w:tc>
      </w:tr>
      <w:tr>
        <w:trPr>
          <w:cantSplit w:val="0"/>
          <w:tblHeader w:val="0"/>
        </w:trPr>
        <w:tc>
          <w:tcPr/>
          <w:p w:rsidR="00000000" w:rsidDel="00000000" w:rsidP="00000000" w:rsidRDefault="00000000" w:rsidRPr="00000000" w14:paraId="00000020">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利用内容</w:t>
            </w:r>
          </w:p>
        </w:tc>
        <w:tc>
          <w:tcPr/>
          <w:p w:rsidR="00000000" w:rsidDel="00000000" w:rsidP="00000000" w:rsidRDefault="00000000" w:rsidRPr="00000000" w14:paraId="00000021">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※内容、頻度、人数等</w:t>
            </w:r>
          </w:p>
          <w:p w:rsidR="00000000" w:rsidDel="00000000" w:rsidP="00000000" w:rsidRDefault="00000000" w:rsidRPr="00000000" w14:paraId="00000022">
            <w:pPr>
              <w:widowControl w:val="1"/>
              <w:jc w:val="left"/>
              <w:rPr>
                <w:rFonts w:ascii="BIZ UDゴシック" w:cs="BIZ UDゴシック" w:eastAsia="BIZ UDゴシック" w:hAnsi="BIZ UDゴシック"/>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同意事項</w:t>
            </w:r>
          </w:p>
        </w:tc>
        <w:tc>
          <w:tcPr/>
          <w:p w:rsidR="00000000" w:rsidDel="00000000" w:rsidP="00000000" w:rsidRDefault="00000000" w:rsidRPr="00000000" w14:paraId="00000024">
            <w:pPr>
              <w:widowControl w:val="1"/>
              <w:ind w:left="448" w:hanging="448"/>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１．原則として年1回以上、事務局と連携したイベント、プログラム、情報提供企画等に参画すること。</w:t>
            </w:r>
          </w:p>
          <w:p w:rsidR="00000000" w:rsidDel="00000000" w:rsidP="00000000" w:rsidRDefault="00000000" w:rsidRPr="00000000" w14:paraId="00000025">
            <w:pPr>
              <w:widowControl w:val="1"/>
              <w:ind w:left="448" w:hanging="448"/>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２．ＡＲＫａｄｅのポータルサイトに「パブリックパートナー」として名称等を掲載すること。</w:t>
            </w:r>
          </w:p>
          <w:p w:rsidR="00000000" w:rsidDel="00000000" w:rsidP="00000000" w:rsidRDefault="00000000" w:rsidRPr="00000000" w14:paraId="00000026">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３．会員規則及び利用規則、その他規定を遵守すること。</w:t>
            </w:r>
          </w:p>
        </w:tc>
      </w:tr>
    </w:tbl>
    <w:p w:rsidR="00000000" w:rsidDel="00000000" w:rsidP="00000000" w:rsidRDefault="00000000" w:rsidRPr="00000000" w14:paraId="00000027">
      <w:pPr>
        <w:widowControl w:val="1"/>
        <w:jc w:val="left"/>
        <w:rPr>
          <w:rFonts w:ascii="BIZ UDゴシック" w:cs="BIZ UDゴシック" w:eastAsia="BIZ UDゴシック" w:hAnsi="BIZ UDゴシック"/>
        </w:rPr>
      </w:pPr>
      <w:r w:rsidDel="00000000" w:rsidR="00000000" w:rsidRPr="00000000">
        <w:rPr>
          <w:rtl w:val="0"/>
        </w:rPr>
      </w:r>
    </w:p>
    <w:p w:rsidR="00000000" w:rsidDel="00000000" w:rsidP="00000000" w:rsidRDefault="00000000" w:rsidRPr="00000000" w14:paraId="00000028">
      <w:pPr>
        <w:widowControl w:val="1"/>
        <w:jc w:val="left"/>
        <w:rPr>
          <w:rFonts w:ascii="BIZ UDゴシック" w:cs="BIZ UDゴシック" w:eastAsia="BIZ UDゴシック" w:hAnsi="BIZ UDゴシック"/>
        </w:rPr>
      </w:pPr>
      <w:r w:rsidDel="00000000" w:rsidR="00000000" w:rsidRPr="00000000">
        <w:rPr>
          <w:rFonts w:ascii="BIZ UDゴシック" w:cs="BIZ UDゴシック" w:eastAsia="BIZ UDゴシック" w:hAnsi="BIZ UDゴシック"/>
          <w:rtl w:val="0"/>
        </w:rPr>
        <w:t xml:space="preserve">※本登録は、当該機関において一定の意思決定権限を有する職位（課長級相当以上またはこれに準ずる職位）の者が行うものとする。</w:t>
      </w:r>
    </w:p>
    <w:p w:rsidR="00000000" w:rsidDel="00000000" w:rsidP="00000000" w:rsidRDefault="00000000" w:rsidRPr="00000000" w14:paraId="00000029">
      <w:pPr>
        <w:widowControl w:val="1"/>
        <w:ind w:left="0" w:firstLine="0"/>
        <w:jc w:val="left"/>
        <w:rPr>
          <w:rFonts w:ascii="BIZ UDゴシック" w:cs="BIZ UDゴシック" w:eastAsia="BIZ UDゴシック" w:hAnsi="BIZ UDゴシック"/>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BIZ UDゴシック"/>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7">
    <w:name w:val="heading 7"/>
    <w:basedOn w:val="a"/>
    <w:next w:val="a"/>
    <w:link w:val="70"/>
    <w:uiPriority w:val="9"/>
    <w:semiHidden w:val="1"/>
    <w:unhideWhenUsed w:val="1"/>
    <w:qFormat w:val="1"/>
    <w:rsid w:val="00CE3395"/>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CE3395"/>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CE3395"/>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CE3395"/>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rsid w:val="00CE3395"/>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CE3395"/>
    <w:rPr>
      <w:rFonts w:asciiTheme="majorHAnsi" w:cstheme="majorBidi" w:eastAsiaTheme="majorEastAsia" w:hAnsiTheme="majorHAnsi"/>
      <w:color w:val="000000" w:themeColor="text1"/>
      <w:sz w:val="24"/>
      <w:szCs w:val="24"/>
    </w:rPr>
  </w:style>
  <w:style w:type="character" w:styleId="40" w:customStyle="1">
    <w:name w:val="見出し 4 (文字)"/>
    <w:basedOn w:val="a0"/>
    <w:link w:val="4"/>
    <w:uiPriority w:val="9"/>
    <w:semiHidden w:val="1"/>
    <w:rsid w:val="00CE3395"/>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CE3395"/>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CE3395"/>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CE3395"/>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CE3395"/>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CE3395"/>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CE3395"/>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CE3395"/>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CE3395"/>
    <w:pPr>
      <w:spacing w:after="160" w:before="160"/>
      <w:jc w:val="center"/>
    </w:pPr>
    <w:rPr>
      <w:i w:val="1"/>
      <w:iCs w:val="1"/>
      <w:color w:val="404040" w:themeColor="text1" w:themeTint="0000BF"/>
    </w:rPr>
  </w:style>
  <w:style w:type="character" w:styleId="a8" w:customStyle="1">
    <w:name w:val="引用文 (文字)"/>
    <w:basedOn w:val="a0"/>
    <w:link w:val="a7"/>
    <w:uiPriority w:val="29"/>
    <w:rsid w:val="00CE3395"/>
    <w:rPr>
      <w:i w:val="1"/>
      <w:iCs w:val="1"/>
      <w:color w:val="404040" w:themeColor="text1" w:themeTint="0000BF"/>
    </w:rPr>
  </w:style>
  <w:style w:type="paragraph" w:styleId="a9">
    <w:name w:val="List Paragraph"/>
    <w:basedOn w:val="a"/>
    <w:uiPriority w:val="34"/>
    <w:qFormat w:val="1"/>
    <w:rsid w:val="00CE3395"/>
    <w:pPr>
      <w:ind w:left="720"/>
      <w:contextualSpacing w:val="1"/>
    </w:pPr>
  </w:style>
  <w:style w:type="character" w:styleId="21">
    <w:name w:val="Intense Emphasis"/>
    <w:basedOn w:val="a0"/>
    <w:uiPriority w:val="21"/>
    <w:qFormat w:val="1"/>
    <w:rsid w:val="00CE3395"/>
    <w:rPr>
      <w:i w:val="1"/>
      <w:iCs w:val="1"/>
      <w:color w:val="0f4761" w:themeColor="accent1" w:themeShade="0000BF"/>
    </w:rPr>
  </w:style>
  <w:style w:type="paragraph" w:styleId="22">
    <w:name w:val="Intense Quote"/>
    <w:basedOn w:val="a"/>
    <w:next w:val="a"/>
    <w:link w:val="23"/>
    <w:uiPriority w:val="30"/>
    <w:qFormat w:val="1"/>
    <w:rsid w:val="00CE33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23" w:customStyle="1">
    <w:name w:val="引用文 2 (文字)"/>
    <w:basedOn w:val="a0"/>
    <w:link w:val="22"/>
    <w:uiPriority w:val="30"/>
    <w:rsid w:val="00CE3395"/>
    <w:rPr>
      <w:i w:val="1"/>
      <w:iCs w:val="1"/>
      <w:color w:val="0f4761" w:themeColor="accent1" w:themeShade="0000BF"/>
    </w:rPr>
  </w:style>
  <w:style w:type="character" w:styleId="24">
    <w:name w:val="Intense Reference"/>
    <w:basedOn w:val="a0"/>
    <w:uiPriority w:val="32"/>
    <w:qFormat w:val="1"/>
    <w:rsid w:val="00CE3395"/>
    <w:rPr>
      <w:b w:val="1"/>
      <w:bCs w:val="1"/>
      <w:smallCaps w:val="1"/>
      <w:color w:val="0f4761" w:themeColor="accent1" w:themeShade="0000BF"/>
      <w:spacing w:val="5"/>
    </w:rPr>
  </w:style>
  <w:style w:type="table" w:styleId="aa">
    <w:name w:val="Table Grid"/>
    <w:basedOn w:val="a1"/>
    <w:uiPriority w:val="39"/>
    <w:rsid w:val="00F65DF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header"/>
    <w:basedOn w:val="a"/>
    <w:link w:val="ac"/>
    <w:uiPriority w:val="99"/>
    <w:unhideWhenUsed w:val="1"/>
    <w:rsid w:val="009166B8"/>
    <w:pPr>
      <w:tabs>
        <w:tab w:val="center" w:pos="4252"/>
        <w:tab w:val="right" w:pos="8504"/>
      </w:tabs>
      <w:snapToGrid w:val="0"/>
    </w:pPr>
  </w:style>
  <w:style w:type="character" w:styleId="ac" w:customStyle="1">
    <w:name w:val="ヘッダー (文字)"/>
    <w:basedOn w:val="a0"/>
    <w:link w:val="ab"/>
    <w:uiPriority w:val="99"/>
    <w:rsid w:val="009166B8"/>
    <w:rPr>
      <w:rFonts w:ascii="ＭＳ 明朝" w:eastAsia="ＭＳ 明朝"/>
      <w:sz w:val="24"/>
    </w:rPr>
  </w:style>
  <w:style w:type="paragraph" w:styleId="ad">
    <w:name w:val="footer"/>
    <w:basedOn w:val="a"/>
    <w:link w:val="ae"/>
    <w:uiPriority w:val="99"/>
    <w:unhideWhenUsed w:val="1"/>
    <w:rsid w:val="009166B8"/>
    <w:pPr>
      <w:tabs>
        <w:tab w:val="center" w:pos="4252"/>
        <w:tab w:val="right" w:pos="8504"/>
      </w:tabs>
      <w:snapToGrid w:val="0"/>
    </w:pPr>
  </w:style>
  <w:style w:type="character" w:styleId="ae" w:customStyle="1">
    <w:name w:val="フッター (文字)"/>
    <w:basedOn w:val="a0"/>
    <w:link w:val="ad"/>
    <w:uiPriority w:val="99"/>
    <w:rsid w:val="009166B8"/>
    <w:rPr>
      <w:rFonts w:ascii="ＭＳ 明朝" w:eastAsia="ＭＳ 明朝"/>
      <w:sz w:val="24"/>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oVetDB6xgqAo4/CfP3D3fQM5A==">CgMxLjA4AHIhMUZHd2lSVTZMLXhhZ3ZPNEU0RlVxQXh4d3BkWGw3M19v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2026-03-18T05:08:00Z</dcterms:created>
  <dc:creator>KIKO AMAGASAKI</dc:creator>
</cp:coreProperties>
</file>